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20D" w:rsidRDefault="00A811E1">
      <w:r>
        <w:rPr>
          <w:rFonts w:ascii="Sassoon Penpals Joined" w:hAnsi="Sassoon Penpals Joined"/>
          <w:noProof/>
          <w:sz w:val="24"/>
          <w:szCs w:val="24"/>
        </w:rPr>
        <w:drawing>
          <wp:anchor distT="0" distB="0" distL="114300" distR="114300" simplePos="0" relativeHeight="251662336" behindDoc="0" locked="0" layoutInCell="1" allowOverlap="1">
            <wp:simplePos x="0" y="0"/>
            <wp:positionH relativeFrom="margin">
              <wp:posOffset>3400425</wp:posOffset>
            </wp:positionH>
            <wp:positionV relativeFrom="margin">
              <wp:align>top</wp:align>
            </wp:positionV>
            <wp:extent cx="978535" cy="688340"/>
            <wp:effectExtent l="0" t="0" r="0" b="0"/>
            <wp:wrapSquare wrapText="bothSides"/>
            <wp:docPr id="4" name="Picture 4" descr="C:\Users\llittle\Google Drive\BEMAT\be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little\Google Drive\BEMAT\best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8535"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simplePos x="0" y="0"/>
            <wp:positionH relativeFrom="page">
              <wp:align>right</wp:align>
            </wp:positionH>
            <wp:positionV relativeFrom="paragraph">
              <wp:posOffset>-1125855</wp:posOffset>
            </wp:positionV>
            <wp:extent cx="7611745" cy="1924050"/>
            <wp:effectExtent l="0" t="0" r="8255" b="0"/>
            <wp:wrapNone/>
            <wp:docPr id="3" name="Picture 3" descr="Description: iMac2:Users:mac8:Desktop:Marks Work:St. Christophers Academy:4688 - Logo Design &amp; Stationary:Letterhead word docs:St Christophers Letterhead TOP-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c2:Users:mac8:Desktop:Marks Work:St. Christophers Academy:4688 - Logo Design &amp; Stationary:Letterhead word docs:St Christophers Letterhead TOP-01.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1174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270F">
        <w:t xml:space="preserve">    </w:t>
      </w:r>
    </w:p>
    <w:p w:rsidR="007E270F" w:rsidRDefault="007E270F"/>
    <w:p w:rsidR="0064150D" w:rsidRDefault="0064150D"/>
    <w:p w:rsidR="007E270F" w:rsidRPr="008C30EF" w:rsidRDefault="007E270F">
      <w:pPr>
        <w:rPr>
          <w:rFonts w:cstheme="minorHAnsi"/>
          <w:sz w:val="24"/>
          <w:szCs w:val="24"/>
        </w:rPr>
      </w:pPr>
      <w:r w:rsidRPr="008C30EF">
        <w:rPr>
          <w:rFonts w:cstheme="minorHAnsi"/>
          <w:sz w:val="24"/>
          <w:szCs w:val="24"/>
        </w:rPr>
        <w:t xml:space="preserve">Dear Parents/Carers, </w:t>
      </w:r>
    </w:p>
    <w:p w:rsidR="007E270F" w:rsidRPr="008C30EF" w:rsidRDefault="007E270F">
      <w:pPr>
        <w:rPr>
          <w:rFonts w:cstheme="minorHAnsi"/>
          <w:sz w:val="24"/>
          <w:szCs w:val="24"/>
        </w:rPr>
      </w:pPr>
      <w:r w:rsidRPr="008C30EF">
        <w:rPr>
          <w:rFonts w:cstheme="minorHAnsi"/>
          <w:sz w:val="24"/>
          <w:szCs w:val="24"/>
        </w:rPr>
        <w:t xml:space="preserve">As part of our history work </w:t>
      </w:r>
      <w:r w:rsidR="00BD52F8" w:rsidRPr="008C30EF">
        <w:rPr>
          <w:rFonts w:cstheme="minorHAnsi"/>
          <w:sz w:val="24"/>
          <w:szCs w:val="24"/>
        </w:rPr>
        <w:t>this</w:t>
      </w:r>
      <w:r w:rsidRPr="008C30EF">
        <w:rPr>
          <w:rFonts w:cstheme="minorHAnsi"/>
          <w:sz w:val="24"/>
          <w:szCs w:val="24"/>
        </w:rPr>
        <w:t xml:space="preserve"> term on Nurses, we have invited History off the Page to provide a</w:t>
      </w:r>
      <w:r w:rsidR="001C0ABC" w:rsidRPr="008C30EF">
        <w:rPr>
          <w:rFonts w:cstheme="minorHAnsi"/>
          <w:sz w:val="24"/>
          <w:szCs w:val="24"/>
        </w:rPr>
        <w:t>n</w:t>
      </w:r>
      <w:r w:rsidRPr="008C30EF">
        <w:rPr>
          <w:rFonts w:cstheme="minorHAnsi"/>
          <w:sz w:val="24"/>
          <w:szCs w:val="24"/>
        </w:rPr>
        <w:t xml:space="preserve"> </w:t>
      </w:r>
      <w:r w:rsidR="001C0ABC" w:rsidRPr="008C30EF">
        <w:rPr>
          <w:rFonts w:cstheme="minorHAnsi"/>
          <w:sz w:val="24"/>
          <w:szCs w:val="24"/>
        </w:rPr>
        <w:t>in-school</w:t>
      </w:r>
      <w:r w:rsidRPr="008C30EF">
        <w:rPr>
          <w:rFonts w:cstheme="minorHAnsi"/>
          <w:sz w:val="24"/>
          <w:szCs w:val="24"/>
        </w:rPr>
        <w:t xml:space="preserve"> workshop about Florence Nightingale</w:t>
      </w:r>
      <w:r w:rsidR="001C0ABC" w:rsidRPr="008C30EF">
        <w:rPr>
          <w:rFonts w:cstheme="minorHAnsi"/>
          <w:sz w:val="24"/>
          <w:szCs w:val="24"/>
        </w:rPr>
        <w:t xml:space="preserve"> on Tuesday 21</w:t>
      </w:r>
      <w:r w:rsidR="001C0ABC" w:rsidRPr="008C30EF">
        <w:rPr>
          <w:rFonts w:cstheme="minorHAnsi"/>
          <w:sz w:val="24"/>
          <w:szCs w:val="24"/>
          <w:vertAlign w:val="superscript"/>
        </w:rPr>
        <w:t>st</w:t>
      </w:r>
      <w:r w:rsidR="001C0ABC" w:rsidRPr="008C30EF">
        <w:rPr>
          <w:rFonts w:cstheme="minorHAnsi"/>
          <w:sz w:val="24"/>
          <w:szCs w:val="24"/>
        </w:rPr>
        <w:t xml:space="preserve"> March 2023.</w:t>
      </w:r>
    </w:p>
    <w:p w:rsidR="007E270F" w:rsidRPr="008C30EF" w:rsidRDefault="007E270F">
      <w:pPr>
        <w:rPr>
          <w:rFonts w:cstheme="minorHAnsi"/>
          <w:sz w:val="24"/>
          <w:szCs w:val="24"/>
        </w:rPr>
      </w:pPr>
      <w:r w:rsidRPr="008C30EF">
        <w:rPr>
          <w:rFonts w:cstheme="minorHAnsi"/>
          <w:sz w:val="24"/>
          <w:szCs w:val="24"/>
        </w:rPr>
        <w:t>On the day your child will find out what it was like to have been a nurse during the Crimean War in 1854. They will take part in lots o</w:t>
      </w:r>
      <w:r w:rsidR="001C0ABC" w:rsidRPr="008C30EF">
        <w:rPr>
          <w:rFonts w:cstheme="minorHAnsi"/>
          <w:sz w:val="24"/>
          <w:szCs w:val="24"/>
        </w:rPr>
        <w:t>f</w:t>
      </w:r>
      <w:r w:rsidRPr="008C30EF">
        <w:rPr>
          <w:rFonts w:cstheme="minorHAnsi"/>
          <w:sz w:val="24"/>
          <w:szCs w:val="24"/>
        </w:rPr>
        <w:t xml:space="preserve"> hands on, practical activities and will be able to keep the things that they make. </w:t>
      </w:r>
    </w:p>
    <w:p w:rsidR="007E270F" w:rsidRPr="008C30EF" w:rsidRDefault="007E270F">
      <w:pPr>
        <w:rPr>
          <w:rFonts w:cstheme="minorHAnsi"/>
          <w:sz w:val="24"/>
          <w:szCs w:val="24"/>
        </w:rPr>
      </w:pPr>
      <w:r w:rsidRPr="008C30EF">
        <w:rPr>
          <w:rFonts w:cstheme="minorHAnsi"/>
          <w:sz w:val="24"/>
          <w:szCs w:val="24"/>
        </w:rPr>
        <w:t>Your child may dress up for the day if they wish</w:t>
      </w:r>
      <w:r w:rsidR="00A25CB8" w:rsidRPr="008C30EF">
        <w:rPr>
          <w:rFonts w:cstheme="minorHAnsi"/>
          <w:sz w:val="24"/>
          <w:szCs w:val="24"/>
        </w:rPr>
        <w:t xml:space="preserve">, see ideas for costumes below. </w:t>
      </w:r>
    </w:p>
    <w:p w:rsidR="00A25CB8" w:rsidRDefault="001C0ABC">
      <w:pPr>
        <w:rPr>
          <w:rFonts w:ascii="Sassoon Penpals Joined" w:hAnsi="Sassoon Penpals Joined"/>
          <w:sz w:val="28"/>
          <w:szCs w:val="28"/>
        </w:rPr>
      </w:pPr>
      <w:r>
        <w:rPr>
          <w:noProof/>
        </w:rPr>
        <w:drawing>
          <wp:anchor distT="0" distB="0" distL="114300" distR="114300" simplePos="0" relativeHeight="251660288" behindDoc="0" locked="0" layoutInCell="1" allowOverlap="1" wp14:anchorId="7A5239F8">
            <wp:simplePos x="0" y="0"/>
            <wp:positionH relativeFrom="column">
              <wp:posOffset>619125</wp:posOffset>
            </wp:positionH>
            <wp:positionV relativeFrom="paragraph">
              <wp:posOffset>7620</wp:posOffset>
            </wp:positionV>
            <wp:extent cx="3590925" cy="3518535"/>
            <wp:effectExtent l="0" t="0" r="952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590925" cy="3518535"/>
                    </a:xfrm>
                    <a:prstGeom prst="rect">
                      <a:avLst/>
                    </a:prstGeom>
                  </pic:spPr>
                </pic:pic>
              </a:graphicData>
            </a:graphic>
            <wp14:sizeRelH relativeFrom="page">
              <wp14:pctWidth>0</wp14:pctWidth>
            </wp14:sizeRelH>
            <wp14:sizeRelV relativeFrom="page">
              <wp14:pctHeight>0</wp14:pctHeight>
            </wp14:sizeRelV>
          </wp:anchor>
        </w:drawing>
      </w:r>
    </w:p>
    <w:p w:rsidR="00A25CB8" w:rsidRDefault="00A25CB8">
      <w:pPr>
        <w:rPr>
          <w:rFonts w:ascii="Sassoon Penpals Joined" w:hAnsi="Sassoon Penpals Joined"/>
          <w:sz w:val="28"/>
          <w:szCs w:val="28"/>
        </w:rPr>
      </w:pPr>
      <w:r>
        <w:rPr>
          <w:rFonts w:ascii="Sassoon Penpals Joined" w:hAnsi="Sassoon Penpals Joined"/>
          <w:sz w:val="28"/>
          <w:szCs w:val="28"/>
        </w:rPr>
        <w:t xml:space="preserve">    </w:t>
      </w:r>
    </w:p>
    <w:p w:rsidR="00A25CB8" w:rsidRDefault="00A25CB8">
      <w:pPr>
        <w:rPr>
          <w:rFonts w:ascii="Sassoon Penpals Joined" w:hAnsi="Sassoon Penpals Joined"/>
          <w:sz w:val="28"/>
          <w:szCs w:val="28"/>
        </w:rPr>
      </w:pPr>
    </w:p>
    <w:p w:rsidR="00A25CB8" w:rsidRDefault="00A25CB8">
      <w:pPr>
        <w:rPr>
          <w:rFonts w:ascii="Sassoon Penpals Joined" w:hAnsi="Sassoon Penpals Joined"/>
          <w:sz w:val="28"/>
          <w:szCs w:val="28"/>
        </w:rPr>
      </w:pPr>
    </w:p>
    <w:p w:rsidR="00A25CB8" w:rsidRDefault="00A25CB8">
      <w:pPr>
        <w:rPr>
          <w:rFonts w:ascii="Sassoon Penpals Joined" w:hAnsi="Sassoon Penpals Joined"/>
          <w:sz w:val="28"/>
          <w:szCs w:val="28"/>
        </w:rPr>
      </w:pPr>
    </w:p>
    <w:p w:rsidR="00A25CB8" w:rsidRDefault="00A25CB8">
      <w:pPr>
        <w:rPr>
          <w:rFonts w:ascii="Sassoon Penpals Joined" w:hAnsi="Sassoon Penpals Joined"/>
          <w:sz w:val="28"/>
          <w:szCs w:val="28"/>
        </w:rPr>
      </w:pPr>
    </w:p>
    <w:p w:rsidR="00A25CB8" w:rsidRDefault="00A25CB8">
      <w:pPr>
        <w:rPr>
          <w:rFonts w:ascii="Sassoon Penpals Joined" w:hAnsi="Sassoon Penpals Joined"/>
          <w:sz w:val="28"/>
          <w:szCs w:val="28"/>
        </w:rPr>
      </w:pPr>
    </w:p>
    <w:p w:rsidR="00A25CB8" w:rsidRDefault="00A25CB8">
      <w:pPr>
        <w:rPr>
          <w:rFonts w:ascii="Sassoon Penpals Joined" w:hAnsi="Sassoon Penpals Joined"/>
          <w:sz w:val="28"/>
          <w:szCs w:val="28"/>
        </w:rPr>
      </w:pPr>
    </w:p>
    <w:p w:rsidR="00A25CB8" w:rsidRDefault="00A25CB8">
      <w:pPr>
        <w:rPr>
          <w:rFonts w:ascii="Sassoon Penpals Joined" w:hAnsi="Sassoon Penpals Joined"/>
          <w:sz w:val="28"/>
          <w:szCs w:val="28"/>
        </w:rPr>
      </w:pPr>
    </w:p>
    <w:p w:rsidR="00A25CB8" w:rsidRDefault="00A25CB8">
      <w:pPr>
        <w:rPr>
          <w:rFonts w:ascii="Sassoon Penpals Joined" w:hAnsi="Sassoon Penpals Joined"/>
          <w:sz w:val="28"/>
          <w:szCs w:val="28"/>
        </w:rPr>
      </w:pPr>
    </w:p>
    <w:p w:rsidR="001C0ABC" w:rsidRPr="001C0ABC" w:rsidRDefault="001C0ABC" w:rsidP="001C0ABC">
      <w:pPr>
        <w:jc w:val="both"/>
        <w:rPr>
          <w:rFonts w:ascii="Sassoon Penpals Joined" w:hAnsi="Sassoon Penpals Joined"/>
          <w:sz w:val="24"/>
          <w:szCs w:val="24"/>
        </w:rPr>
      </w:pPr>
    </w:p>
    <w:p w:rsidR="001C0ABC" w:rsidRPr="008C30EF" w:rsidRDefault="001C0ABC" w:rsidP="001C0ABC">
      <w:pPr>
        <w:jc w:val="both"/>
        <w:rPr>
          <w:rFonts w:cstheme="minorHAnsi"/>
          <w:sz w:val="24"/>
          <w:szCs w:val="24"/>
        </w:rPr>
      </w:pPr>
      <w:r w:rsidRPr="008C30EF">
        <w:rPr>
          <w:rFonts w:cstheme="minorHAnsi"/>
          <w:sz w:val="24"/>
          <w:szCs w:val="24"/>
        </w:rPr>
        <w:t>We will also need some helpers on the day to support the activities taking place. If you can help please let us know.</w:t>
      </w:r>
    </w:p>
    <w:p w:rsidR="00BD52F8" w:rsidRPr="008C30EF" w:rsidRDefault="008C30EF" w:rsidP="001C0ABC">
      <w:pPr>
        <w:jc w:val="both"/>
        <w:rPr>
          <w:rFonts w:cstheme="minorHAnsi"/>
          <w:b/>
        </w:rPr>
      </w:pPr>
      <w:r w:rsidRPr="008C30EF">
        <w:rPr>
          <w:rFonts w:cstheme="minorHAnsi"/>
        </w:rPr>
        <w:t xml:space="preserve">A contribution of £5.00 per pupil is requested (cash or bank transfer (A/C no </w:t>
      </w:r>
      <w:proofErr w:type="gramStart"/>
      <w:r w:rsidRPr="008C30EF">
        <w:rPr>
          <w:rFonts w:cstheme="minorHAnsi"/>
        </w:rPr>
        <w:t>81050962 sort</w:t>
      </w:r>
      <w:proofErr w:type="gramEnd"/>
      <w:r w:rsidRPr="008C30EF">
        <w:rPr>
          <w:rFonts w:cstheme="minorHAnsi"/>
        </w:rPr>
        <w:t xml:space="preserve"> code 30-99-83, St </w:t>
      </w:r>
      <w:proofErr w:type="spellStart"/>
      <w:r w:rsidRPr="008C30EF">
        <w:rPr>
          <w:rFonts w:cstheme="minorHAnsi"/>
        </w:rPr>
        <w:t>Christophers</w:t>
      </w:r>
      <w:proofErr w:type="spellEnd"/>
      <w:r w:rsidRPr="008C30EF">
        <w:rPr>
          <w:rFonts w:cstheme="minorHAnsi"/>
        </w:rPr>
        <w:t xml:space="preserve"> Fund Account), this is to cover the cost of the experience. If your child is in receipt of Free School Meals or you are experiencing any financial difficulties or wish to discuss payment please speak with the school office staff.  </w:t>
      </w:r>
      <w:r w:rsidRPr="008C30EF">
        <w:rPr>
          <w:rFonts w:cstheme="minorHAnsi"/>
        </w:rPr>
        <w:t>Monies to be paid by Friday 17</w:t>
      </w:r>
      <w:r w:rsidRPr="008C30EF">
        <w:rPr>
          <w:rFonts w:cstheme="minorHAnsi"/>
          <w:vertAlign w:val="superscript"/>
        </w:rPr>
        <w:t>th</w:t>
      </w:r>
      <w:r w:rsidRPr="008C30EF">
        <w:rPr>
          <w:rFonts w:cstheme="minorHAnsi"/>
        </w:rPr>
        <w:t xml:space="preserve"> March 2023</w:t>
      </w:r>
    </w:p>
    <w:p w:rsidR="001C0ABC" w:rsidRPr="008C30EF" w:rsidRDefault="008C30EF" w:rsidP="001C0ABC">
      <w:pPr>
        <w:jc w:val="both"/>
        <w:rPr>
          <w:rFonts w:cstheme="minorHAnsi"/>
          <w:sz w:val="24"/>
          <w:szCs w:val="24"/>
        </w:rPr>
      </w:pPr>
      <w:r w:rsidRPr="008C30EF">
        <w:rPr>
          <w:rFonts w:cstheme="minorHAnsi"/>
          <w:sz w:val="24"/>
          <w:szCs w:val="24"/>
        </w:rPr>
        <w:t>Thank you for your ongoing support</w:t>
      </w:r>
      <w:r w:rsidR="001C0ABC" w:rsidRPr="008C30EF">
        <w:rPr>
          <w:rFonts w:cstheme="minorHAnsi"/>
          <w:sz w:val="24"/>
          <w:szCs w:val="24"/>
        </w:rPr>
        <w:t xml:space="preserve">, </w:t>
      </w:r>
    </w:p>
    <w:p w:rsidR="001C0ABC" w:rsidRPr="008C30EF" w:rsidRDefault="001C0ABC" w:rsidP="001C0ABC">
      <w:pPr>
        <w:jc w:val="both"/>
        <w:rPr>
          <w:rFonts w:cstheme="minorHAnsi"/>
          <w:sz w:val="24"/>
          <w:szCs w:val="24"/>
        </w:rPr>
      </w:pPr>
      <w:r w:rsidRPr="008C30EF">
        <w:rPr>
          <w:rFonts w:cstheme="minorHAnsi"/>
          <w:sz w:val="24"/>
          <w:szCs w:val="24"/>
        </w:rPr>
        <w:t xml:space="preserve">Year 2 </w:t>
      </w:r>
      <w:r w:rsidR="00A811E1" w:rsidRPr="008C30EF">
        <w:rPr>
          <w:rFonts w:cstheme="minorHAnsi"/>
          <w:sz w:val="24"/>
          <w:szCs w:val="24"/>
        </w:rPr>
        <w:t xml:space="preserve">Team. </w:t>
      </w:r>
      <w:bookmarkStart w:id="0" w:name="_GoBack"/>
      <w:bookmarkEnd w:id="0"/>
    </w:p>
    <w:p w:rsidR="00A25CB8" w:rsidRPr="007E270F" w:rsidRDefault="00A25CB8">
      <w:pPr>
        <w:rPr>
          <w:rFonts w:ascii="Sassoon Penpals Joined" w:hAnsi="Sassoon Penpals Joined"/>
          <w:sz w:val="28"/>
          <w:szCs w:val="28"/>
        </w:rPr>
      </w:pPr>
    </w:p>
    <w:sectPr w:rsidR="00A25CB8" w:rsidRPr="007E27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Penpals Joined">
    <w:altName w:val="Calibri"/>
    <w:panose1 w:val="00000000000000000000"/>
    <w:charset w:val="00"/>
    <w:family w:val="modern"/>
    <w:notTrueTyp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70F"/>
    <w:rsid w:val="001C0ABC"/>
    <w:rsid w:val="0064150D"/>
    <w:rsid w:val="007B520D"/>
    <w:rsid w:val="007E270F"/>
    <w:rsid w:val="008C30EF"/>
    <w:rsid w:val="00A25CB8"/>
    <w:rsid w:val="00A340E4"/>
    <w:rsid w:val="00A811E1"/>
    <w:rsid w:val="00BD5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B763D"/>
  <w15:chartTrackingRefBased/>
  <w15:docId w15:val="{9A4043ED-4521-4E5D-ABF2-EC0030E6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Mccloskey2</dc:creator>
  <cp:keywords/>
  <dc:description/>
  <cp:lastModifiedBy>C Palmer</cp:lastModifiedBy>
  <cp:revision>2</cp:revision>
  <cp:lastPrinted>2023-02-28T10:15:00Z</cp:lastPrinted>
  <dcterms:created xsi:type="dcterms:W3CDTF">2023-02-28T10:15:00Z</dcterms:created>
  <dcterms:modified xsi:type="dcterms:W3CDTF">2023-02-28T10:15:00Z</dcterms:modified>
</cp:coreProperties>
</file>